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C0" w:rsidRDefault="003B6BC0">
      <w:pPr>
        <w:pStyle w:val="BodyText"/>
        <w:rPr>
          <w:b w:val="0"/>
          <w:sz w:val="20"/>
        </w:rPr>
      </w:pPr>
    </w:p>
    <w:p w:rsidR="003B6BC0" w:rsidRDefault="003B6BC0">
      <w:pPr>
        <w:pStyle w:val="BodyText"/>
        <w:spacing w:before="7"/>
        <w:rPr>
          <w:b w:val="0"/>
          <w:sz w:val="29"/>
        </w:rPr>
      </w:pPr>
    </w:p>
    <w:p w:rsidR="003B6BC0" w:rsidRDefault="00C7583D">
      <w:pPr>
        <w:pStyle w:val="Title"/>
        <w:rPr>
          <w:u w:val="none"/>
        </w:rPr>
      </w:pPr>
      <w:r>
        <w:t>Annexure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</w:t>
      </w:r>
      <w:r w:rsidR="00333D6D">
        <w:t xml:space="preserve">onation </w:t>
      </w:r>
      <w:r>
        <w:t>of</w:t>
      </w:r>
      <w:r>
        <w:rPr>
          <w:spacing w:val="-2"/>
        </w:rPr>
        <w:t xml:space="preserve"> </w:t>
      </w:r>
      <w:r>
        <w:t>Imported</w:t>
      </w:r>
      <w:r>
        <w:rPr>
          <w:spacing w:val="-7"/>
        </w:rPr>
        <w:t xml:space="preserve"> </w:t>
      </w:r>
      <w:r>
        <w:t>goods</w:t>
      </w:r>
    </w:p>
    <w:p w:rsidR="003B6BC0" w:rsidRDefault="003B6BC0">
      <w:pPr>
        <w:pStyle w:val="BodyText"/>
        <w:rPr>
          <w:sz w:val="20"/>
        </w:rPr>
      </w:pPr>
    </w:p>
    <w:p w:rsidR="003B6BC0" w:rsidRDefault="003B6BC0">
      <w:pPr>
        <w:pStyle w:val="BodyText"/>
        <w:spacing w:before="1"/>
        <w:rPr>
          <w:sz w:val="20"/>
        </w:rPr>
      </w:pPr>
    </w:p>
    <w:p w:rsidR="003B6BC0" w:rsidRDefault="00C7583D">
      <w:pPr>
        <w:pStyle w:val="BodyText"/>
        <w:tabs>
          <w:tab w:val="left" w:pos="2304"/>
          <w:tab w:val="left" w:pos="4330"/>
        </w:tabs>
        <w:spacing w:before="90"/>
        <w:ind w:left="102"/>
      </w:pPr>
      <w:proofErr w:type="gramStart"/>
      <w:r>
        <w:t>Annexure</w:t>
      </w:r>
      <w:r>
        <w:rPr>
          <w:spacing w:val="-1"/>
        </w:rPr>
        <w:t xml:space="preserve"> </w:t>
      </w:r>
      <w:r>
        <w:t>No.</w:t>
      </w:r>
      <w:proofErr w:type="gramEnd"/>
      <w:r>
        <w:rPr>
          <w:u w:val="single"/>
        </w:rPr>
        <w:tab/>
      </w:r>
      <w:r>
        <w:t>&amp;</w:t>
      </w:r>
      <w:r>
        <w:rPr>
          <w:spacing w:val="1"/>
        </w:rPr>
        <w:t xml:space="preserve"> </w:t>
      </w: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6BC0" w:rsidRDefault="003B6BC0">
      <w:pPr>
        <w:pStyle w:val="BodyText"/>
        <w:rPr>
          <w:sz w:val="20"/>
        </w:rPr>
      </w:pPr>
    </w:p>
    <w:p w:rsidR="002019AB" w:rsidRDefault="002019AB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4932"/>
        <w:gridCol w:w="2466"/>
        <w:gridCol w:w="2466"/>
        <w:gridCol w:w="4932"/>
      </w:tblGrid>
      <w:tr w:rsidR="00333D6D" w:rsidRPr="002019AB" w:rsidTr="001166DA">
        <w:tc>
          <w:tcPr>
            <w:tcW w:w="7398" w:type="dxa"/>
            <w:gridSpan w:val="2"/>
          </w:tcPr>
          <w:p w:rsidR="00333D6D" w:rsidRPr="002019AB" w:rsidRDefault="00333D6D">
            <w:pPr>
              <w:pStyle w:val="BodyText"/>
            </w:pPr>
            <w:r w:rsidRPr="002019AB">
              <w:t>Unit Name:</w:t>
            </w:r>
          </w:p>
        </w:tc>
        <w:tc>
          <w:tcPr>
            <w:tcW w:w="7398" w:type="dxa"/>
            <w:gridSpan w:val="2"/>
          </w:tcPr>
          <w:p w:rsidR="00333D6D" w:rsidRPr="002019AB" w:rsidRDefault="00333D6D">
            <w:pPr>
              <w:pStyle w:val="BodyText"/>
            </w:pPr>
            <w:proofErr w:type="spellStart"/>
            <w:r w:rsidRPr="00B002F7">
              <w:rPr>
                <w:rFonts w:ascii="Calibri" w:hAnsi="Calibri" w:cs="Calibri"/>
                <w:bCs w:val="0"/>
              </w:rPr>
              <w:t>Donee’s</w:t>
            </w:r>
            <w:proofErr w:type="spellEnd"/>
            <w:r w:rsidRPr="00B002F7">
              <w:rPr>
                <w:rFonts w:ascii="Calibri" w:hAnsi="Calibri" w:cs="Calibri"/>
                <w:bCs w:val="0"/>
              </w:rPr>
              <w:t xml:space="preserve"> Name:</w:t>
            </w:r>
          </w:p>
        </w:tc>
      </w:tr>
      <w:tr w:rsidR="00333D6D" w:rsidRPr="002019AB" w:rsidTr="006C57F1">
        <w:tc>
          <w:tcPr>
            <w:tcW w:w="7398" w:type="dxa"/>
            <w:gridSpan w:val="2"/>
          </w:tcPr>
          <w:p w:rsidR="00333D6D" w:rsidRPr="002019AB" w:rsidRDefault="00333D6D">
            <w:pPr>
              <w:pStyle w:val="BodyText"/>
            </w:pPr>
            <w:r w:rsidRPr="002019AB">
              <w:t>Location Address:</w:t>
            </w:r>
          </w:p>
        </w:tc>
        <w:tc>
          <w:tcPr>
            <w:tcW w:w="7398" w:type="dxa"/>
            <w:gridSpan w:val="2"/>
          </w:tcPr>
          <w:p w:rsidR="00333D6D" w:rsidRPr="002019AB" w:rsidRDefault="00333D6D" w:rsidP="00333D6D">
            <w:r w:rsidRPr="00333D6D">
              <w:rPr>
                <w:b/>
                <w:bCs/>
                <w:sz w:val="24"/>
                <w:szCs w:val="24"/>
              </w:rPr>
              <w:t>Address:</w:t>
            </w:r>
          </w:p>
        </w:tc>
      </w:tr>
      <w:tr w:rsidR="002019AB" w:rsidRPr="002019AB" w:rsidTr="002019AB">
        <w:tc>
          <w:tcPr>
            <w:tcW w:w="4932" w:type="dxa"/>
          </w:tcPr>
          <w:p w:rsidR="002019AB" w:rsidRPr="002019AB" w:rsidRDefault="002019AB">
            <w:pPr>
              <w:pStyle w:val="BodyText"/>
            </w:pPr>
            <w:proofErr w:type="spellStart"/>
            <w:r w:rsidRPr="002019AB">
              <w:t>LoP</w:t>
            </w:r>
            <w:proofErr w:type="spellEnd"/>
            <w:r w:rsidRPr="002019AB">
              <w:t xml:space="preserve"> No.:</w:t>
            </w:r>
          </w:p>
        </w:tc>
        <w:tc>
          <w:tcPr>
            <w:tcW w:w="4932" w:type="dxa"/>
            <w:gridSpan w:val="2"/>
          </w:tcPr>
          <w:p w:rsidR="002019AB" w:rsidRPr="002019AB" w:rsidRDefault="002019AB">
            <w:pPr>
              <w:pStyle w:val="BodyText"/>
            </w:pPr>
            <w:r w:rsidRPr="002019AB">
              <w:t>Date:</w:t>
            </w:r>
          </w:p>
        </w:tc>
        <w:tc>
          <w:tcPr>
            <w:tcW w:w="4932" w:type="dxa"/>
          </w:tcPr>
          <w:p w:rsidR="002019AB" w:rsidRPr="002019AB" w:rsidRDefault="002019AB">
            <w:pPr>
              <w:pStyle w:val="BodyText"/>
            </w:pPr>
            <w:r w:rsidRPr="002019AB">
              <w:t>Valid up to:</w:t>
            </w:r>
          </w:p>
        </w:tc>
      </w:tr>
      <w:tr w:rsidR="002019AB" w:rsidRPr="002019AB" w:rsidTr="00462B8A">
        <w:tc>
          <w:tcPr>
            <w:tcW w:w="14796" w:type="dxa"/>
            <w:gridSpan w:val="4"/>
          </w:tcPr>
          <w:p w:rsidR="002019AB" w:rsidRPr="002019AB" w:rsidRDefault="002019AB">
            <w:pPr>
              <w:pStyle w:val="BodyText"/>
            </w:pPr>
          </w:p>
        </w:tc>
      </w:tr>
    </w:tbl>
    <w:p w:rsidR="002019AB" w:rsidRDefault="002019AB">
      <w:pPr>
        <w:pStyle w:val="BodyText"/>
        <w:rPr>
          <w:sz w:val="20"/>
        </w:rPr>
      </w:pPr>
    </w:p>
    <w:p w:rsidR="003B6BC0" w:rsidRDefault="003B6BC0">
      <w:pPr>
        <w:pStyle w:val="BodyText"/>
        <w:rPr>
          <w:sz w:val="20"/>
        </w:rPr>
      </w:pPr>
    </w:p>
    <w:p w:rsidR="002019AB" w:rsidRDefault="002019AB">
      <w:pPr>
        <w:pStyle w:val="BodyText"/>
        <w:rPr>
          <w:sz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418"/>
        <w:gridCol w:w="1559"/>
        <w:gridCol w:w="850"/>
        <w:gridCol w:w="1134"/>
        <w:gridCol w:w="1134"/>
        <w:gridCol w:w="1418"/>
        <w:gridCol w:w="1134"/>
        <w:gridCol w:w="1134"/>
        <w:gridCol w:w="1134"/>
        <w:gridCol w:w="1701"/>
        <w:gridCol w:w="1363"/>
      </w:tblGrid>
      <w:tr w:rsidR="002019AB" w:rsidRPr="002019AB" w:rsidTr="002019AB">
        <w:tc>
          <w:tcPr>
            <w:tcW w:w="9464" w:type="dxa"/>
            <w:gridSpan w:val="8"/>
          </w:tcPr>
          <w:p w:rsidR="002019AB" w:rsidRPr="002019AB" w:rsidRDefault="002019AB" w:rsidP="002019AB">
            <w:pPr>
              <w:spacing w:line="244" w:lineRule="exact"/>
              <w:jc w:val="center"/>
            </w:pPr>
            <w:r w:rsidRPr="002019AB">
              <w:rPr>
                <w:b/>
              </w:rPr>
              <w:t>Import</w:t>
            </w:r>
            <w:r w:rsidRPr="002019AB">
              <w:rPr>
                <w:b/>
                <w:spacing w:val="-4"/>
              </w:rPr>
              <w:t xml:space="preserve"> </w:t>
            </w:r>
            <w:r w:rsidRPr="002019AB">
              <w:rPr>
                <w:b/>
              </w:rPr>
              <w:t>approval</w:t>
            </w:r>
            <w:r w:rsidRPr="002019AB">
              <w:rPr>
                <w:b/>
                <w:spacing w:val="-10"/>
              </w:rPr>
              <w:t xml:space="preserve"> </w:t>
            </w:r>
            <w:r w:rsidRPr="002019AB">
              <w:rPr>
                <w:b/>
              </w:rPr>
              <w:t>details</w:t>
            </w:r>
          </w:p>
        </w:tc>
        <w:tc>
          <w:tcPr>
            <w:tcW w:w="5332" w:type="dxa"/>
            <w:gridSpan w:val="4"/>
          </w:tcPr>
          <w:p w:rsidR="002019AB" w:rsidRPr="002019AB" w:rsidRDefault="002019AB" w:rsidP="00333D6D">
            <w:pPr>
              <w:spacing w:line="244" w:lineRule="exact"/>
              <w:jc w:val="center"/>
            </w:pPr>
            <w:r w:rsidRPr="002019AB">
              <w:rPr>
                <w:b/>
              </w:rPr>
              <w:t>CG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details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to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be</w:t>
            </w:r>
            <w:r w:rsidRPr="002019AB">
              <w:rPr>
                <w:b/>
                <w:spacing w:val="-4"/>
              </w:rPr>
              <w:t xml:space="preserve"> </w:t>
            </w:r>
            <w:r w:rsidR="00BC355C">
              <w:rPr>
                <w:b/>
                <w:spacing w:val="-4"/>
              </w:rPr>
              <w:t>D</w:t>
            </w:r>
            <w:r w:rsidR="00333D6D">
              <w:rPr>
                <w:b/>
                <w:spacing w:val="-4"/>
              </w:rPr>
              <w:t>onated</w:t>
            </w:r>
          </w:p>
        </w:tc>
      </w:tr>
      <w:tr w:rsidR="002019AB" w:rsidRPr="002019AB" w:rsidTr="009510EA">
        <w:tc>
          <w:tcPr>
            <w:tcW w:w="817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proofErr w:type="spellStart"/>
            <w:r w:rsidRPr="002019AB">
              <w:rPr>
                <w:sz w:val="22"/>
                <w:szCs w:val="22"/>
              </w:rPr>
              <w:t>SI.No</w:t>
            </w:r>
            <w:proofErr w:type="spellEnd"/>
            <w:r w:rsidRPr="002019A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Description of Goods</w:t>
            </w:r>
          </w:p>
        </w:tc>
        <w:tc>
          <w:tcPr>
            <w:tcW w:w="1559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STPI Import Approval(s) No.</w:t>
            </w:r>
          </w:p>
        </w:tc>
        <w:tc>
          <w:tcPr>
            <w:tcW w:w="850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Date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Import Value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Import Type</w:t>
            </w:r>
          </w:p>
        </w:tc>
        <w:tc>
          <w:tcPr>
            <w:tcW w:w="1418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Bill of Entry No. &amp; Date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Bond No. &amp; Date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Quantity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CIF Value in FC</w:t>
            </w:r>
          </w:p>
        </w:tc>
        <w:tc>
          <w:tcPr>
            <w:tcW w:w="1701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Assessable Value as per BoE</w:t>
            </w:r>
          </w:p>
        </w:tc>
        <w:tc>
          <w:tcPr>
            <w:tcW w:w="1363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 Duty Foregone</w:t>
            </w:r>
          </w:p>
        </w:tc>
      </w:tr>
      <w:tr w:rsidR="002019AB" w:rsidRPr="002019AB" w:rsidTr="009510EA">
        <w:tc>
          <w:tcPr>
            <w:tcW w:w="817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</w:tr>
      <w:tr w:rsidR="002019AB" w:rsidRPr="002019AB" w:rsidTr="009510EA">
        <w:tc>
          <w:tcPr>
            <w:tcW w:w="817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1701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1363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</w:tr>
    </w:tbl>
    <w:p w:rsidR="002019AB" w:rsidRDefault="002019AB">
      <w:pPr>
        <w:pStyle w:val="BodyText"/>
        <w:rPr>
          <w:sz w:val="20"/>
        </w:rPr>
      </w:pPr>
    </w:p>
    <w:p w:rsidR="003B6BC0" w:rsidRDefault="003B6BC0">
      <w:pPr>
        <w:pStyle w:val="BodyText"/>
        <w:rPr>
          <w:sz w:val="20"/>
        </w:rPr>
      </w:pPr>
    </w:p>
    <w:p w:rsidR="003B6BC0" w:rsidRDefault="003B6BC0">
      <w:pPr>
        <w:pStyle w:val="BodyText"/>
        <w:rPr>
          <w:sz w:val="28"/>
        </w:rPr>
      </w:pPr>
    </w:p>
    <w:p w:rsidR="003B6BC0" w:rsidRDefault="00C7583D">
      <w:pPr>
        <w:spacing w:before="2"/>
        <w:ind w:left="102"/>
      </w:pPr>
      <w:r>
        <w:rPr>
          <w:b/>
          <w:sz w:val="24"/>
        </w:rPr>
        <w:t>Note:</w:t>
      </w:r>
      <w:r>
        <w:rPr>
          <w:b/>
          <w:spacing w:val="2"/>
          <w:sz w:val="24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annexure.</w:t>
      </w:r>
    </w:p>
    <w:p w:rsidR="003B6BC0" w:rsidRDefault="003B6BC0">
      <w:pPr>
        <w:pStyle w:val="BodyText"/>
        <w:rPr>
          <w:b w:val="0"/>
          <w:sz w:val="26"/>
        </w:rPr>
      </w:pPr>
    </w:p>
    <w:p w:rsidR="003B6BC0" w:rsidRDefault="003B6BC0">
      <w:pPr>
        <w:pStyle w:val="BodyText"/>
        <w:rPr>
          <w:b w:val="0"/>
          <w:sz w:val="26"/>
        </w:rPr>
      </w:pPr>
    </w:p>
    <w:p w:rsidR="003B6BC0" w:rsidRDefault="003B6BC0">
      <w:pPr>
        <w:pStyle w:val="BodyText"/>
        <w:spacing w:before="10"/>
        <w:rPr>
          <w:b w:val="0"/>
          <w:sz w:val="35"/>
        </w:rPr>
      </w:pPr>
    </w:p>
    <w:p w:rsidR="003B6BC0" w:rsidRDefault="00C7583D">
      <w:pPr>
        <w:pStyle w:val="BodyText"/>
        <w:ind w:left="102"/>
      </w:pPr>
      <w:r>
        <w:t>Signature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Seal</w:t>
      </w:r>
      <w:r>
        <w:rPr>
          <w:spacing w:val="-6"/>
        </w:rPr>
        <w:t xml:space="preserve"> </w:t>
      </w:r>
      <w:r>
        <w:t>Authorized Signatory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STP</w:t>
      </w:r>
      <w:r>
        <w:rPr>
          <w:spacing w:val="-3"/>
        </w:rPr>
        <w:t xml:space="preserve"> </w:t>
      </w:r>
      <w:r>
        <w:t>Unit</w:t>
      </w:r>
    </w:p>
    <w:sectPr w:rsidR="003B6BC0" w:rsidSect="003B6BC0">
      <w:type w:val="continuous"/>
      <w:pgSz w:w="15840" w:h="12240" w:orient="landscape"/>
      <w:pgMar w:top="1140" w:right="4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6BC0"/>
    <w:rsid w:val="002019AB"/>
    <w:rsid w:val="00333D6D"/>
    <w:rsid w:val="00374E77"/>
    <w:rsid w:val="003B6BC0"/>
    <w:rsid w:val="007666EE"/>
    <w:rsid w:val="008663CB"/>
    <w:rsid w:val="009510EA"/>
    <w:rsid w:val="00BA5719"/>
    <w:rsid w:val="00BC355C"/>
    <w:rsid w:val="00C7583D"/>
    <w:rsid w:val="00DA2F05"/>
    <w:rsid w:val="00E1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6B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6BC0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B6BC0"/>
    <w:pPr>
      <w:spacing w:before="87"/>
      <w:ind w:left="4140" w:right="394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3B6BC0"/>
  </w:style>
  <w:style w:type="paragraph" w:customStyle="1" w:styleId="TableParagraph">
    <w:name w:val="Table Paragraph"/>
    <w:basedOn w:val="Normal"/>
    <w:uiPriority w:val="1"/>
    <w:qFormat/>
    <w:rsid w:val="003B6BC0"/>
  </w:style>
  <w:style w:type="table" w:styleId="TableGrid">
    <w:name w:val="Table Grid"/>
    <w:basedOn w:val="TableNormal"/>
    <w:uiPriority w:val="59"/>
    <w:rsid w:val="00201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2022-05-17T09:44:00Z</dcterms:created>
  <dcterms:modified xsi:type="dcterms:W3CDTF">2022-05-17T09:44:00Z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